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CB" w:rsidRDefault="00643ECB" w:rsidP="00643ECB">
      <w:pPr>
        <w:jc w:val="right"/>
        <w:rPr>
          <w:noProof/>
        </w:rPr>
      </w:pPr>
      <w:bookmarkStart w:id="0" w:name="_GoBack"/>
      <w:bookmarkEnd w:id="0"/>
    </w:p>
    <w:p w:rsidR="00037BC8" w:rsidRPr="00037BC8" w:rsidRDefault="00C80DD3" w:rsidP="00037BC8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477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BC8" w:rsidRPr="00037BC8" w:rsidRDefault="00037BC8" w:rsidP="00037BC8">
      <w:pPr>
        <w:jc w:val="center"/>
        <w:rPr>
          <w:noProof/>
          <w:sz w:val="10"/>
          <w:szCs w:val="10"/>
        </w:rPr>
      </w:pPr>
    </w:p>
    <w:p w:rsidR="00037BC8" w:rsidRPr="00037BC8" w:rsidRDefault="00037BC8" w:rsidP="00037BC8">
      <w:pPr>
        <w:jc w:val="center"/>
        <w:rPr>
          <w:b/>
          <w:sz w:val="26"/>
          <w:szCs w:val="26"/>
        </w:rPr>
      </w:pPr>
      <w:r w:rsidRPr="00037BC8">
        <w:rPr>
          <w:b/>
          <w:sz w:val="26"/>
          <w:szCs w:val="26"/>
        </w:rPr>
        <w:t>МУНИЦИПАЛЬНОЕ ОБРАЗОВАНИЕ ГОРОД ЭНГЕЛЬС</w:t>
      </w:r>
    </w:p>
    <w:p w:rsidR="00037BC8" w:rsidRPr="00037BC8" w:rsidRDefault="00037BC8" w:rsidP="00037BC8">
      <w:pPr>
        <w:jc w:val="center"/>
        <w:rPr>
          <w:b/>
          <w:sz w:val="26"/>
          <w:szCs w:val="26"/>
        </w:rPr>
      </w:pPr>
      <w:r w:rsidRPr="00037BC8">
        <w:rPr>
          <w:b/>
          <w:sz w:val="26"/>
          <w:szCs w:val="26"/>
        </w:rPr>
        <w:t>ЭНГЕЛЬССКОГО МУНИЦИПАЛЬНОГО РАЙОНА</w:t>
      </w:r>
    </w:p>
    <w:p w:rsidR="00037BC8" w:rsidRPr="00037BC8" w:rsidRDefault="00037BC8" w:rsidP="00037BC8">
      <w:pPr>
        <w:jc w:val="center"/>
        <w:rPr>
          <w:b/>
          <w:sz w:val="26"/>
          <w:szCs w:val="26"/>
        </w:rPr>
      </w:pPr>
      <w:r w:rsidRPr="00037BC8">
        <w:rPr>
          <w:b/>
          <w:sz w:val="26"/>
          <w:szCs w:val="26"/>
        </w:rPr>
        <w:t>САРАТОВСКОЙ ОБЛАСТИ</w:t>
      </w:r>
    </w:p>
    <w:p w:rsidR="00037BC8" w:rsidRPr="00037BC8" w:rsidRDefault="00037BC8" w:rsidP="00037BC8">
      <w:pPr>
        <w:jc w:val="center"/>
        <w:rPr>
          <w:b/>
          <w:sz w:val="26"/>
          <w:szCs w:val="26"/>
        </w:rPr>
      </w:pPr>
    </w:p>
    <w:p w:rsidR="00037BC8" w:rsidRPr="00037BC8" w:rsidRDefault="00037BC8" w:rsidP="00037BC8">
      <w:pPr>
        <w:jc w:val="center"/>
        <w:rPr>
          <w:b/>
          <w:sz w:val="26"/>
          <w:szCs w:val="26"/>
        </w:rPr>
      </w:pPr>
      <w:r w:rsidRPr="00037BC8">
        <w:rPr>
          <w:b/>
          <w:sz w:val="26"/>
          <w:szCs w:val="26"/>
        </w:rPr>
        <w:t>ЭНГЕЛЬССКИЙ ГОРОДСКОЙ СОВЕТ ДЕПУТАТОВ</w:t>
      </w:r>
    </w:p>
    <w:p w:rsidR="00037BC8" w:rsidRPr="00037BC8" w:rsidRDefault="00037BC8" w:rsidP="00037BC8">
      <w:pPr>
        <w:jc w:val="center"/>
        <w:rPr>
          <w:b/>
          <w:bCs/>
          <w:iCs/>
          <w:sz w:val="26"/>
          <w:szCs w:val="26"/>
        </w:rPr>
      </w:pPr>
    </w:p>
    <w:p w:rsidR="00032E95" w:rsidRPr="00032E95" w:rsidRDefault="00032E95" w:rsidP="00032E95">
      <w:pPr>
        <w:jc w:val="center"/>
        <w:rPr>
          <w:b/>
          <w:bCs/>
          <w:iCs/>
          <w:sz w:val="26"/>
          <w:szCs w:val="26"/>
        </w:rPr>
      </w:pPr>
      <w:r w:rsidRPr="00032E95">
        <w:rPr>
          <w:b/>
          <w:bCs/>
          <w:iCs/>
          <w:sz w:val="26"/>
          <w:szCs w:val="26"/>
        </w:rPr>
        <w:t>РЕШЕНИЕ</w:t>
      </w:r>
    </w:p>
    <w:p w:rsidR="00032E95" w:rsidRPr="00032E95" w:rsidRDefault="00032E95" w:rsidP="00032E95">
      <w:pPr>
        <w:spacing w:line="288" w:lineRule="auto"/>
        <w:jc w:val="center"/>
        <w:rPr>
          <w:b/>
          <w:bCs/>
          <w:iCs/>
          <w:sz w:val="28"/>
          <w:szCs w:val="28"/>
        </w:rPr>
      </w:pPr>
    </w:p>
    <w:p w:rsidR="00032E95" w:rsidRPr="00032E95" w:rsidRDefault="00032E95" w:rsidP="00032E95">
      <w:pPr>
        <w:spacing w:line="288" w:lineRule="auto"/>
        <w:jc w:val="both"/>
        <w:rPr>
          <w:b/>
        </w:rPr>
      </w:pPr>
      <w:r w:rsidRPr="00032E95">
        <w:rPr>
          <w:b/>
        </w:rPr>
        <w:t xml:space="preserve">от </w:t>
      </w:r>
      <w:r w:rsidR="00E81DE4">
        <w:rPr>
          <w:b/>
        </w:rPr>
        <w:t>26 февраля</w:t>
      </w:r>
      <w:r w:rsidRPr="00032E95">
        <w:rPr>
          <w:b/>
        </w:rPr>
        <w:t xml:space="preserve"> 20</w:t>
      </w:r>
      <w:r>
        <w:rPr>
          <w:b/>
        </w:rPr>
        <w:t>25</w:t>
      </w:r>
      <w:r w:rsidRPr="00032E95">
        <w:rPr>
          <w:b/>
        </w:rPr>
        <w:t xml:space="preserve"> года</w:t>
      </w:r>
      <w:r w:rsidRPr="00032E95">
        <w:rPr>
          <w:b/>
        </w:rPr>
        <w:tab/>
      </w:r>
      <w:r w:rsidRPr="00032E95">
        <w:rPr>
          <w:b/>
        </w:rPr>
        <w:tab/>
      </w:r>
      <w:r w:rsidRPr="00032E95">
        <w:rPr>
          <w:b/>
        </w:rPr>
        <w:tab/>
      </w:r>
      <w:r w:rsidRPr="00032E95">
        <w:rPr>
          <w:b/>
        </w:rPr>
        <w:tab/>
      </w:r>
      <w:r w:rsidRPr="00032E95">
        <w:rPr>
          <w:b/>
        </w:rPr>
        <w:tab/>
      </w:r>
      <w:r w:rsidRPr="00032E95">
        <w:rPr>
          <w:b/>
        </w:rPr>
        <w:tab/>
        <w:t xml:space="preserve">         </w:t>
      </w:r>
      <w:r>
        <w:rPr>
          <w:b/>
        </w:rPr>
        <w:t xml:space="preserve">        </w:t>
      </w:r>
      <w:r w:rsidR="00E81DE4">
        <w:rPr>
          <w:b/>
        </w:rPr>
        <w:t xml:space="preserve">  </w:t>
      </w:r>
      <w:r>
        <w:rPr>
          <w:b/>
        </w:rPr>
        <w:t xml:space="preserve">       </w:t>
      </w:r>
      <w:r w:rsidRPr="00032E95">
        <w:rPr>
          <w:b/>
        </w:rPr>
        <w:t xml:space="preserve">  № </w:t>
      </w:r>
      <w:r w:rsidR="00E81DE4">
        <w:rPr>
          <w:b/>
        </w:rPr>
        <w:t>140/34</w:t>
      </w:r>
      <w:r w:rsidRPr="00032E95">
        <w:rPr>
          <w:b/>
        </w:rPr>
        <w:t>-0</w:t>
      </w:r>
      <w:r w:rsidR="006959B4">
        <w:rPr>
          <w:b/>
        </w:rPr>
        <w:t>3</w:t>
      </w:r>
    </w:p>
    <w:p w:rsidR="00032E95" w:rsidRPr="00032E95" w:rsidRDefault="00E81DE4" w:rsidP="00032E95">
      <w:pPr>
        <w:spacing w:line="288" w:lineRule="auto"/>
        <w:jc w:val="right"/>
        <w:rPr>
          <w:b/>
        </w:rPr>
      </w:pPr>
      <w:r w:rsidRPr="00E81DE4">
        <w:rPr>
          <w:b/>
        </w:rPr>
        <w:t>Тридцать</w:t>
      </w:r>
      <w:r>
        <w:rPr>
          <w:b/>
        </w:rPr>
        <w:t xml:space="preserve"> четвертое</w:t>
      </w:r>
      <w:r w:rsidR="00032E95" w:rsidRPr="00032E95">
        <w:rPr>
          <w:b/>
        </w:rPr>
        <w:t xml:space="preserve"> заседание</w:t>
      </w:r>
    </w:p>
    <w:p w:rsidR="00037BC8" w:rsidRPr="00037BC8" w:rsidRDefault="00037BC8" w:rsidP="00037BC8">
      <w:pPr>
        <w:ind w:right="5101"/>
        <w:jc w:val="both"/>
        <w:rPr>
          <w:b/>
        </w:rPr>
      </w:pPr>
    </w:p>
    <w:p w:rsidR="00037BC8" w:rsidRDefault="00037BC8" w:rsidP="00037BC8">
      <w:pPr>
        <w:ind w:right="5101"/>
        <w:jc w:val="both"/>
        <w:rPr>
          <w:b/>
          <w:bCs/>
        </w:rPr>
      </w:pPr>
      <w:r w:rsidRPr="00037BC8">
        <w:rPr>
          <w:b/>
        </w:rPr>
        <w:t xml:space="preserve">О внесении изменений в бюджет городского поселения город Энгельс </w:t>
      </w:r>
      <w:proofErr w:type="spellStart"/>
      <w:r w:rsidRPr="00037BC8">
        <w:rPr>
          <w:b/>
          <w:bCs/>
        </w:rPr>
        <w:t>Энгельсского</w:t>
      </w:r>
      <w:proofErr w:type="spellEnd"/>
      <w:r w:rsidRPr="00037BC8">
        <w:rPr>
          <w:b/>
          <w:bCs/>
        </w:rPr>
        <w:t xml:space="preserve"> муниципального района Саратовской области на 2025 год и на плановый период 2026 и 2027 годов</w:t>
      </w:r>
    </w:p>
    <w:p w:rsidR="00037BC8" w:rsidRDefault="00037BC8" w:rsidP="00037BC8">
      <w:pPr>
        <w:ind w:right="5101"/>
        <w:jc w:val="both"/>
        <w:rPr>
          <w:b/>
          <w:bCs/>
        </w:rPr>
      </w:pPr>
    </w:p>
    <w:p w:rsidR="00037BC8" w:rsidRPr="00037BC8" w:rsidRDefault="00037BC8" w:rsidP="00037BC8">
      <w:pPr>
        <w:ind w:right="5101"/>
        <w:jc w:val="both"/>
        <w:rPr>
          <w:b/>
          <w:bCs/>
        </w:rPr>
      </w:pPr>
    </w:p>
    <w:p w:rsidR="00037BC8" w:rsidRPr="00037BC8" w:rsidRDefault="00037BC8" w:rsidP="00037BC8">
      <w:pPr>
        <w:tabs>
          <w:tab w:val="left" w:pos="1134"/>
        </w:tabs>
        <w:spacing w:line="264" w:lineRule="auto"/>
        <w:ind w:firstLine="709"/>
        <w:jc w:val="both"/>
      </w:pPr>
      <w:r w:rsidRPr="00037BC8">
        <w:t xml:space="preserve">В соответствии с Бюджетным кодексом Российской Федерации, Уставом муниципального образования город Энгельс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Саратовской области</w:t>
      </w:r>
    </w:p>
    <w:p w:rsidR="00037BC8" w:rsidRPr="00037BC8" w:rsidRDefault="00037BC8" w:rsidP="00037BC8">
      <w:pPr>
        <w:tabs>
          <w:tab w:val="left" w:pos="1134"/>
        </w:tabs>
        <w:spacing w:line="264" w:lineRule="auto"/>
        <w:ind w:firstLine="709"/>
        <w:jc w:val="both"/>
      </w:pPr>
      <w:proofErr w:type="spellStart"/>
      <w:r w:rsidRPr="00037BC8">
        <w:t>Энгельсский</w:t>
      </w:r>
      <w:proofErr w:type="spellEnd"/>
      <w:r w:rsidRPr="00037BC8">
        <w:t xml:space="preserve"> городской Совет депутатов</w:t>
      </w:r>
    </w:p>
    <w:p w:rsidR="00037BC8" w:rsidRPr="00037BC8" w:rsidRDefault="00037BC8" w:rsidP="00037BC8">
      <w:pPr>
        <w:tabs>
          <w:tab w:val="left" w:pos="1134"/>
        </w:tabs>
        <w:spacing w:line="264" w:lineRule="auto"/>
        <w:ind w:firstLine="709"/>
        <w:jc w:val="both"/>
      </w:pPr>
    </w:p>
    <w:p w:rsidR="00037BC8" w:rsidRPr="00037BC8" w:rsidRDefault="00037BC8" w:rsidP="00037BC8">
      <w:pPr>
        <w:tabs>
          <w:tab w:val="left" w:pos="1134"/>
        </w:tabs>
        <w:spacing w:line="264" w:lineRule="auto"/>
        <w:ind w:firstLine="709"/>
        <w:jc w:val="both"/>
      </w:pPr>
    </w:p>
    <w:p w:rsidR="00037BC8" w:rsidRPr="00037BC8" w:rsidRDefault="00037BC8" w:rsidP="00037BC8">
      <w:pPr>
        <w:tabs>
          <w:tab w:val="left" w:pos="1134"/>
        </w:tabs>
        <w:spacing w:line="264" w:lineRule="auto"/>
        <w:jc w:val="center"/>
        <w:outlineLvl w:val="0"/>
        <w:rPr>
          <w:b/>
        </w:rPr>
      </w:pPr>
      <w:r w:rsidRPr="00037BC8">
        <w:rPr>
          <w:b/>
        </w:rPr>
        <w:t>РЕШИЛ:</w:t>
      </w:r>
    </w:p>
    <w:p w:rsidR="00037BC8" w:rsidRPr="00037BC8" w:rsidRDefault="00037BC8" w:rsidP="00037BC8">
      <w:pPr>
        <w:tabs>
          <w:tab w:val="left" w:pos="1134"/>
        </w:tabs>
        <w:spacing w:line="264" w:lineRule="auto"/>
        <w:jc w:val="center"/>
        <w:outlineLvl w:val="0"/>
        <w:rPr>
          <w:b/>
          <w:highlight w:val="yellow"/>
        </w:rPr>
      </w:pPr>
    </w:p>
    <w:p w:rsidR="00037BC8" w:rsidRPr="00037BC8" w:rsidRDefault="006959B4" w:rsidP="00037BC8">
      <w:pPr>
        <w:tabs>
          <w:tab w:val="left" w:pos="0"/>
          <w:tab w:val="left" w:pos="1134"/>
        </w:tabs>
        <w:spacing w:line="264" w:lineRule="auto"/>
        <w:ind w:right="-1" w:firstLine="567"/>
        <w:jc w:val="both"/>
      </w:pPr>
      <w:r>
        <w:t>1. </w:t>
      </w:r>
      <w:r w:rsidR="00037BC8" w:rsidRPr="00037BC8">
        <w:t>Внести в доходную часть бюджета городского поселения</w:t>
      </w:r>
      <w:r w:rsidR="00037BC8" w:rsidRPr="00037BC8">
        <w:rPr>
          <w:b/>
        </w:rPr>
        <w:t xml:space="preserve"> </w:t>
      </w:r>
      <w:r w:rsidR="00037BC8" w:rsidRPr="00037BC8">
        <w:t xml:space="preserve">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 следующие изменения:</w:t>
      </w:r>
    </w:p>
    <w:p w:rsidR="00037BC8" w:rsidRPr="00037BC8" w:rsidRDefault="006959B4" w:rsidP="00037BC8">
      <w:pPr>
        <w:tabs>
          <w:tab w:val="left" w:pos="0"/>
          <w:tab w:val="left" w:pos="567"/>
          <w:tab w:val="left" w:pos="1134"/>
        </w:tabs>
        <w:spacing w:line="264" w:lineRule="auto"/>
        <w:ind w:right="-1" w:firstLine="568"/>
        <w:jc w:val="both"/>
      </w:pPr>
      <w:r>
        <w:rPr>
          <w:bCs/>
        </w:rPr>
        <w:t>1.1. </w:t>
      </w:r>
      <w:r w:rsidR="00037BC8" w:rsidRPr="00037BC8">
        <w:rPr>
          <w:bCs/>
        </w:rPr>
        <w:t xml:space="preserve">Увеличить </w:t>
      </w:r>
      <w:r w:rsidR="00037BC8" w:rsidRPr="00037BC8">
        <w:t>доходную часть бюджета городского поселения</w:t>
      </w:r>
      <w:r w:rsidR="00037BC8" w:rsidRPr="00037BC8">
        <w:rPr>
          <w:b/>
        </w:rPr>
        <w:t xml:space="preserve"> </w:t>
      </w:r>
      <w:r w:rsidR="00037BC8" w:rsidRPr="00037BC8">
        <w:t xml:space="preserve">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</w:t>
      </w:r>
      <w:r>
        <w:t>и на 2025 год на сумму 65 349,0 </w:t>
      </w:r>
      <w:r w:rsidR="00037BC8" w:rsidRPr="00037BC8">
        <w:t xml:space="preserve">тыс. рублей по кодам бюджетной классификации доходов: </w:t>
      </w:r>
    </w:p>
    <w:p w:rsidR="00037BC8" w:rsidRPr="00037BC8" w:rsidRDefault="006959B4" w:rsidP="00037BC8">
      <w:pPr>
        <w:tabs>
          <w:tab w:val="left" w:pos="567"/>
        </w:tabs>
        <w:spacing w:line="264" w:lineRule="auto"/>
        <w:ind w:firstLine="567"/>
        <w:jc w:val="both"/>
        <w:rPr>
          <w:bCs/>
        </w:rPr>
      </w:pPr>
      <w:r>
        <w:rPr>
          <w:bCs/>
        </w:rPr>
        <w:t>- </w:t>
      </w:r>
      <w:r w:rsidR="00037BC8" w:rsidRPr="00037BC8">
        <w:rPr>
          <w:bCs/>
        </w:rPr>
        <w:t>000 1 13 02995 13 0000 130 «Прочие доходы от компенсации затрат бюджетов городских поселений» на сумму 3 067,4 тыс. рублей;</w:t>
      </w:r>
    </w:p>
    <w:p w:rsidR="00037BC8" w:rsidRPr="00037BC8" w:rsidRDefault="006959B4" w:rsidP="00037BC8">
      <w:pPr>
        <w:tabs>
          <w:tab w:val="left" w:pos="567"/>
        </w:tabs>
        <w:spacing w:line="264" w:lineRule="auto"/>
        <w:ind w:firstLine="567"/>
        <w:jc w:val="both"/>
      </w:pPr>
      <w:r>
        <w:t>- </w:t>
      </w:r>
      <w:r w:rsidR="00037BC8" w:rsidRPr="00037BC8">
        <w:t>000 1 14 02050 13 0000 410 «Доходы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 на сумму 20 991,3 тыс. рублей;</w:t>
      </w:r>
    </w:p>
    <w:p w:rsidR="00037BC8" w:rsidRPr="00037BC8" w:rsidRDefault="006959B4" w:rsidP="00037BC8">
      <w:pPr>
        <w:tabs>
          <w:tab w:val="left" w:pos="567"/>
        </w:tabs>
        <w:spacing w:line="264" w:lineRule="auto"/>
        <w:ind w:firstLine="567"/>
        <w:jc w:val="both"/>
        <w:rPr>
          <w:bCs/>
        </w:rPr>
      </w:pPr>
      <w:r>
        <w:t>- </w:t>
      </w:r>
      <w:r w:rsidR="00037BC8" w:rsidRPr="00037BC8">
        <w:t>000 1 16 07090 13 0000 140 «Иные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поселения» на сумму 21 990,5 тыс. рублей;</w:t>
      </w:r>
    </w:p>
    <w:p w:rsidR="00037BC8" w:rsidRPr="00037BC8" w:rsidRDefault="006959B4" w:rsidP="006959B4">
      <w:pPr>
        <w:widowControl w:val="0"/>
        <w:tabs>
          <w:tab w:val="left" w:pos="0"/>
        </w:tabs>
        <w:autoSpaceDE w:val="0"/>
        <w:autoSpaceDN w:val="0"/>
        <w:adjustRightInd w:val="0"/>
        <w:spacing w:line="264" w:lineRule="auto"/>
        <w:ind w:right="-1" w:firstLine="567"/>
        <w:jc w:val="both"/>
      </w:pPr>
      <w:r>
        <w:rPr>
          <w:bCs/>
        </w:rPr>
        <w:t>- </w:t>
      </w:r>
      <w:r w:rsidR="00037BC8" w:rsidRPr="00037BC8">
        <w:rPr>
          <w:bCs/>
        </w:rPr>
        <w:t>000 2 19 60010 13 0000 150 «Возврат прочих остатков субсидий, субвенций и иных межбюджетных трансфертов, имеющих целевое назначение, прошлых лет из бюджетов г</w:t>
      </w:r>
      <w:r w:rsidR="00B63423">
        <w:rPr>
          <w:bCs/>
        </w:rPr>
        <w:t>ородских поселений» на сумму 19 </w:t>
      </w:r>
      <w:r w:rsidR="00037BC8" w:rsidRPr="00037BC8">
        <w:rPr>
          <w:bCs/>
        </w:rPr>
        <w:t>299,8 тыс. рублей.</w:t>
      </w:r>
    </w:p>
    <w:p w:rsidR="00037BC8" w:rsidRPr="00037BC8" w:rsidRDefault="00037BC8" w:rsidP="00037BC8">
      <w:pPr>
        <w:tabs>
          <w:tab w:val="left" w:pos="0"/>
          <w:tab w:val="left" w:pos="567"/>
        </w:tabs>
        <w:spacing w:line="264" w:lineRule="auto"/>
        <w:ind w:right="-1"/>
        <w:jc w:val="both"/>
      </w:pPr>
      <w:r w:rsidRPr="00037BC8">
        <w:rPr>
          <w:bCs/>
          <w:color w:val="FF0000"/>
        </w:rPr>
        <w:lastRenderedPageBreak/>
        <w:tab/>
      </w:r>
      <w:r w:rsidR="00B63423">
        <w:rPr>
          <w:bCs/>
        </w:rPr>
        <w:t>1.2. </w:t>
      </w:r>
      <w:r w:rsidRPr="00037BC8">
        <w:rPr>
          <w:bCs/>
        </w:rPr>
        <w:t xml:space="preserve">Уменьшить </w:t>
      </w:r>
      <w:r w:rsidRPr="00037BC8">
        <w:t>доходную часть бюджета городского поселения</w:t>
      </w:r>
      <w:r w:rsidRPr="00037BC8">
        <w:rPr>
          <w:b/>
        </w:rPr>
        <w:t xml:space="preserve"> </w:t>
      </w:r>
      <w:r w:rsidRPr="00037BC8">
        <w:t xml:space="preserve">город Энгельс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Саратовской области на 2025 год на сумму 22 36</w:t>
      </w:r>
      <w:r w:rsidR="00B63423">
        <w:t>7,2 </w:t>
      </w:r>
      <w:r w:rsidRPr="00037BC8">
        <w:t xml:space="preserve">тыс. рублей по кодам бюджетной классификации доходов: </w:t>
      </w:r>
    </w:p>
    <w:p w:rsidR="00037BC8" w:rsidRPr="00037BC8" w:rsidRDefault="00B63423" w:rsidP="00B63423">
      <w:pPr>
        <w:tabs>
          <w:tab w:val="left" w:pos="0"/>
        </w:tabs>
        <w:spacing w:line="264" w:lineRule="auto"/>
        <w:ind w:firstLine="567"/>
        <w:jc w:val="both"/>
        <w:rPr>
          <w:bCs/>
        </w:rPr>
      </w:pPr>
      <w:r>
        <w:t>- </w:t>
      </w:r>
      <w:r w:rsidR="00037BC8" w:rsidRPr="00037BC8">
        <w:rPr>
          <w:bCs/>
        </w:rPr>
        <w:t>000 2 18 60010 13 0000 150 «Доходы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районов» на сумму 17 699,5 тыс. рублей;</w:t>
      </w:r>
    </w:p>
    <w:p w:rsidR="00037BC8" w:rsidRPr="00037BC8" w:rsidRDefault="00B63423" w:rsidP="00B63423">
      <w:pPr>
        <w:tabs>
          <w:tab w:val="left" w:pos="0"/>
        </w:tabs>
        <w:spacing w:line="264" w:lineRule="auto"/>
        <w:ind w:firstLine="567"/>
        <w:jc w:val="both"/>
        <w:rPr>
          <w:bCs/>
        </w:rPr>
      </w:pPr>
      <w:r>
        <w:rPr>
          <w:bCs/>
        </w:rPr>
        <w:t>- </w:t>
      </w:r>
      <w:r w:rsidR="00037BC8" w:rsidRPr="00037BC8">
        <w:rPr>
          <w:bCs/>
        </w:rPr>
        <w:t>000 2 19 45393 13 0000 150 «Возврат остатков иных межбюджетных трансфертов на финансовое обеспечение дорожной деятельности из бюджетов городских поселений» на сумму 1 600,3 тыс. рублей;</w:t>
      </w:r>
    </w:p>
    <w:p w:rsidR="00037BC8" w:rsidRPr="00037BC8" w:rsidRDefault="00B63423" w:rsidP="00B63423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line="264" w:lineRule="auto"/>
        <w:ind w:right="-1" w:firstLine="567"/>
        <w:jc w:val="both"/>
        <w:rPr>
          <w:bCs/>
        </w:rPr>
      </w:pPr>
      <w:r>
        <w:rPr>
          <w:bCs/>
        </w:rPr>
        <w:t>- </w:t>
      </w:r>
      <w:r w:rsidR="00037BC8" w:rsidRPr="00037BC8">
        <w:rPr>
          <w:bCs/>
        </w:rPr>
        <w:t>000 2 19 60010 13 0000 150 «Возврат прочих остатков субсидий, субвенций и иных межбюджетных трансфертов, имеющих целевое назначение, прошлых лет из бюджетов городских поселений» на сумму 3 067,4 тыс. рублей.</w:t>
      </w:r>
    </w:p>
    <w:p w:rsidR="00037BC8" w:rsidRPr="00037BC8" w:rsidRDefault="00B63423" w:rsidP="00E92F3A">
      <w:pPr>
        <w:tabs>
          <w:tab w:val="left" w:pos="0"/>
        </w:tabs>
        <w:spacing w:line="264" w:lineRule="auto"/>
        <w:ind w:firstLine="567"/>
        <w:jc w:val="both"/>
      </w:pPr>
      <w:r>
        <w:t>2. </w:t>
      </w:r>
      <w:r w:rsidR="00037BC8" w:rsidRPr="00037BC8">
        <w:t xml:space="preserve">Внести в расходную часть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следующие изменения: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right="-1" w:firstLine="567"/>
        <w:jc w:val="both"/>
      </w:pPr>
      <w:r>
        <w:t>2.1. </w:t>
      </w:r>
      <w:r w:rsidR="00037BC8" w:rsidRPr="00037BC8">
        <w:t xml:space="preserve">Увеличить расходную часть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сумму 98 795,8</w:t>
      </w:r>
      <w:r w:rsidR="00037BC8" w:rsidRPr="00037BC8">
        <w:rPr>
          <w:color w:val="FF0000"/>
        </w:rPr>
        <w:t xml:space="preserve"> </w:t>
      </w:r>
      <w:r w:rsidR="00625D73">
        <w:t>тыс. рублей, в том числе:</w:t>
      </w:r>
    </w:p>
    <w:p w:rsidR="00037BC8" w:rsidRPr="00037BC8" w:rsidRDefault="00E92F3A" w:rsidP="00E92F3A">
      <w:pPr>
        <w:tabs>
          <w:tab w:val="left" w:pos="0"/>
          <w:tab w:val="left" w:pos="1418"/>
          <w:tab w:val="left" w:pos="1843"/>
        </w:tabs>
        <w:spacing w:line="264" w:lineRule="auto"/>
        <w:ind w:firstLine="567"/>
        <w:jc w:val="both"/>
      </w:pPr>
      <w:r>
        <w:t>2.1.1. </w:t>
      </w:r>
      <w:r w:rsidR="00037BC8" w:rsidRPr="00037BC8">
        <w:t xml:space="preserve">Увеличить бюджетные ассигнования комитету финансов администрации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на сумму 100,9 тыс. рублей по коду бюджетной классификации расходов: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proofErr w:type="gramStart"/>
      <w:r>
        <w:t>- </w:t>
      </w:r>
      <w:r w:rsidR="00037BC8" w:rsidRPr="00037BC8">
        <w:t xml:space="preserve">119-0501-6900104500-500 – расходы на предоставление иных межбюджетных трансфертов, передаваемых бюджету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из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осуществление переданных полномочий по решению вопросов местного значения городского поселения в части организации содержания и ремонта помещений муниципального жилищного фонда, находящихся в казне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области, свободных от</w:t>
      </w:r>
      <w:proofErr w:type="gramEnd"/>
      <w:r w:rsidR="00037BC8" w:rsidRPr="00037BC8">
        <w:t xml:space="preserve"> прав третьих лиц в соответствии с заключенным соглашением по основному мероприятию «Организация межбюджетных отношений с </w:t>
      </w:r>
      <w:proofErr w:type="spellStart"/>
      <w:r w:rsidR="00037BC8" w:rsidRPr="00037BC8">
        <w:t>Энгельсским</w:t>
      </w:r>
      <w:proofErr w:type="spellEnd"/>
      <w:r w:rsidR="00037BC8" w:rsidRPr="00037BC8">
        <w:t xml:space="preserve"> муниципальным районом Саратовской области» в рамках муниципальной программы «Управление муниципальными финансами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области»;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2.1.2. </w:t>
      </w:r>
      <w:r w:rsidR="00037BC8" w:rsidRPr="00037BC8">
        <w:t xml:space="preserve">Увеличить бюджетные ассигнования комитету жилищно-коммунального хозяйства, топливно-энергетического комплекса, транспорта и связи администрации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на сумму 55 258,7 тыс. рублей по кодам бюджетной классификации расходов: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proofErr w:type="gramStart"/>
      <w:r>
        <w:t>- </w:t>
      </w:r>
      <w:r w:rsidR="00037BC8" w:rsidRPr="00037BC8">
        <w:t xml:space="preserve">125-0408-4600304200-800 – расходы на возмещение затрат на содержание (ремонт) муниципального имущества, закрепленного на праве хозяйственного ведения за муниципальной организацией, в целях обеспечения бесперебойного функционирования городского наземного электрического транспорта по основному мероприятию «Осуществление пассажирских перевозок городским наземным электрическим транспортом» в рамках муниципальной программы «Комплексное развитие транспортной инфраструктуры Саратовской агломерации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</w:t>
      </w:r>
      <w:proofErr w:type="gramEnd"/>
      <w:r w:rsidR="00037BC8" w:rsidRPr="00037BC8">
        <w:t xml:space="preserve"> 8 189,3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>125-0409-2610000500-800 – прочие расходы, в том числе включенные в судебные решения и решения налоговых органов, не связанные с обеспечением деятельности органов местного самоуправления в сумме 219,4 тыс. рублей,</w:t>
      </w:r>
    </w:p>
    <w:p w:rsidR="00037BC8" w:rsidRPr="00037BC8" w:rsidRDefault="00C7108C" w:rsidP="00E92F3A">
      <w:pPr>
        <w:tabs>
          <w:tab w:val="left" w:pos="0"/>
        </w:tabs>
        <w:spacing w:line="264" w:lineRule="auto"/>
        <w:ind w:firstLine="567"/>
        <w:jc w:val="both"/>
      </w:pPr>
      <w:r>
        <w:lastRenderedPageBreak/>
        <w:t>- </w:t>
      </w:r>
      <w:r w:rsidR="00037BC8" w:rsidRPr="00037BC8">
        <w:t>125-0409-460И804400-200 – расходы на реализацию основного мероприятия за счет средств муниципального дорожного фонда «Региональный проект «Регион</w:t>
      </w:r>
      <w:r w:rsidR="002D43B6">
        <w:t>альная и местная дорожная сеть»</w:t>
      </w:r>
      <w:r w:rsidR="00037BC8" w:rsidRPr="00037BC8">
        <w:t xml:space="preserve"> в рамках муниципальной программы «Комплексное развитие транспортной инфраструктуры Саратовской агломерации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260,0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 xml:space="preserve">125-0409-7100200200-200 – расходы на обеспечение деятельности муниципальных казенных учреждений по основному мероприятию «Содержание автомобильных дорог общего пользования» в рамках муниципальной программы «Дорожная деятельность, благоустройство и оказание ритуальных услуг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3 652,1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 xml:space="preserve">125-0409-7100204400-200 – расходы на реализацию основного мероприятия за счет средств муниципального дорожного фонда «Содержание автомобильных дорог общего пользования» в рамках муниципальной программы «Дорожная деятельность, благоустройство и оказание ритуальных услуг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6 866,0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proofErr w:type="gramStart"/>
      <w:r>
        <w:t>- </w:t>
      </w:r>
      <w:r w:rsidR="00037BC8" w:rsidRPr="00037BC8">
        <w:t xml:space="preserve">125-0409-7100504400-200 – расходы на реализацию основного мероприятия за счет средств муниципального дорожного фонда «Выполнение работ по строительству, реконструкции, капитальному ремонту и ремонту автомобильных дорог общего пользования» в рамках муниципальной программы «Дорожная деятельность, благоустройство и оказание ритуальных услуг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7 126,2 тыс. рублей,</w:t>
      </w:r>
      <w:proofErr w:type="gramEnd"/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>125-0501-2610000500-800 – прочие расходы, в том числе включенные в судебные решения и решения налоговых органов, не связанные с обеспечением деятельности органов местного самоуправления в сумме 183,4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>125-0502-2610000500-800 – прочие расходы, в том числе включенные в судебные решения и решения налоговых органов, не связанные с обеспечением деятельности органов местного самоуправления в сумме 6,6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>125-0503-47004</w:t>
      </w:r>
      <w:r w:rsidR="00037BC8" w:rsidRPr="00037BC8">
        <w:rPr>
          <w:lang w:val="en-US"/>
        </w:rPr>
        <w:t>Z</w:t>
      </w:r>
      <w:r w:rsidR="00037BC8" w:rsidRPr="00037BC8">
        <w:t xml:space="preserve">0000-200 – расходы на реализацию основного мероприятия «Благоустройство территорий муниципального образования город Энгельс» в рамках муниципальной программы «Формирование современной городской среды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21 830,0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 xml:space="preserve">125-0503-7100300200-200 – расходы на обеспечение деятельности муниципальных казенных учреждений по основному мероприятию «Озеленение и прочие мероприятия по благоустройству общественных территорий» в рамках муниципальной программы «Дорожная деятельность, благоустройство и оказание ритуальных услуг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5 971,8 тыс. рублей,</w:t>
      </w:r>
    </w:p>
    <w:p w:rsidR="00037BC8" w:rsidRPr="00037BC8" w:rsidRDefault="00E92F3A" w:rsidP="00E92F3A">
      <w:pPr>
        <w:tabs>
          <w:tab w:val="left" w:pos="0"/>
        </w:tabs>
        <w:spacing w:line="264" w:lineRule="auto"/>
        <w:ind w:firstLine="567"/>
        <w:jc w:val="both"/>
      </w:pPr>
      <w:r>
        <w:t>- </w:t>
      </w:r>
      <w:r w:rsidR="00037BC8" w:rsidRPr="00037BC8">
        <w:t xml:space="preserve">125-0503-7100800100-600 – расходы на обеспечение деятельности муниципальных бюджетных и автономных организаций по основному мероприятию «Организация наружного освещения территории муниципального образования» в рамках муниципальной программы «Дорожная деятельность, благоустройство и оказание ритуальных услуг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953,9 тыс. рублей;</w:t>
      </w:r>
    </w:p>
    <w:p w:rsidR="00037BC8" w:rsidRPr="00037BC8" w:rsidRDefault="002D43B6" w:rsidP="002D43B6">
      <w:pPr>
        <w:tabs>
          <w:tab w:val="left" w:pos="0"/>
        </w:tabs>
        <w:spacing w:line="264" w:lineRule="auto"/>
        <w:ind w:right="-1" w:firstLine="567"/>
        <w:jc w:val="both"/>
      </w:pPr>
      <w:r>
        <w:t>2.1.3. </w:t>
      </w:r>
      <w:r w:rsidR="00037BC8" w:rsidRPr="00037BC8">
        <w:t xml:space="preserve">Увеличить бюджетные ассигнования управлению капитального строительства администрации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на сумму 39 740,0 тыс. рублей по следующим кодам бюджетной классификации расходов:</w:t>
      </w:r>
    </w:p>
    <w:p w:rsidR="00037BC8" w:rsidRPr="00037BC8" w:rsidRDefault="002D43B6" w:rsidP="002D43B6">
      <w:pPr>
        <w:tabs>
          <w:tab w:val="left" w:pos="0"/>
        </w:tabs>
        <w:spacing w:line="264" w:lineRule="auto"/>
        <w:ind w:right="-1" w:firstLine="567"/>
        <w:jc w:val="both"/>
      </w:pPr>
      <w:r>
        <w:lastRenderedPageBreak/>
        <w:t>- </w:t>
      </w:r>
      <w:r w:rsidR="00037BC8" w:rsidRPr="00037BC8">
        <w:t xml:space="preserve">126-0502-720И210700-400 – расходы на завершение расчетов за выполненные работы в целях выполнения задач федерального проекта, за счет средств местного бюджета по основному мероприятию «Региональный проект «Жилье» в рамках муниципальной программы «Содержание жилищного фонда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153,0 тыс. рублей,</w:t>
      </w:r>
    </w:p>
    <w:p w:rsidR="00037BC8" w:rsidRPr="00037BC8" w:rsidRDefault="002D43B6" w:rsidP="002D43B6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126-0503-2630002400-200 – расходы на выполнение отдельных работ технического этапа рекультивации территории, состоящей из земельных участков, нарушенных при складировании и захоронении твердых коммунальных и прочих отходов, расположенной по адресу: Саратовская область, город Энгельс, </w:t>
      </w:r>
      <w:proofErr w:type="spellStart"/>
      <w:r w:rsidR="00037BC8" w:rsidRPr="00037BC8">
        <w:t>промзона</w:t>
      </w:r>
      <w:proofErr w:type="spellEnd"/>
      <w:r w:rsidR="00037BC8" w:rsidRPr="00037BC8">
        <w:t>, в районе ФГКУ "Кристалл", с сохранением (восстановлением) результатов работ биологического этапа рекультивации в сумме 21 990,5 тыс. рублей,</w:t>
      </w:r>
    </w:p>
    <w:p w:rsidR="00037BC8" w:rsidRPr="00037BC8" w:rsidRDefault="002D43B6" w:rsidP="002D43B6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126-0707-372Ю103600-200 – расходы на реализацию основного мероприятия за счет средств местного бюджета (в рамках достижения соответствующих задач федерального проекта) «Региональный проект «Россия </w:t>
      </w:r>
      <w:r>
        <w:t>–</w:t>
      </w:r>
      <w:r w:rsidR="00037BC8" w:rsidRPr="00037BC8">
        <w:t xml:space="preserve"> страна возможностей» в рамках муниципальной программы «Развитие физической культуры, спорта, молодежной политики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149,8 тыс. рублей,</w:t>
      </w:r>
    </w:p>
    <w:p w:rsidR="00037BC8" w:rsidRPr="00037BC8" w:rsidRDefault="002D43B6" w:rsidP="002D43B6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126-0801-360Я503600-200 – расходы на реализацию основного мероприятия за счет средств местного бюджета (в рамках достижения соответствующих задач федерального проекта) «Региональный проект «Семейные ценности и инфраструктура культуры» в рамках муниципальной программы «Развитие культуры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</w:t>
      </w:r>
      <w:r>
        <w:t>Саратовской области» в сумме 17 </w:t>
      </w:r>
      <w:r w:rsidR="00037BC8" w:rsidRPr="00037BC8">
        <w:t>446,7 тыс. рублей;</w:t>
      </w:r>
    </w:p>
    <w:p w:rsidR="00037BC8" w:rsidRPr="00037BC8" w:rsidRDefault="00037BC8" w:rsidP="00F51FA1">
      <w:pPr>
        <w:tabs>
          <w:tab w:val="left" w:pos="0"/>
        </w:tabs>
        <w:spacing w:line="264" w:lineRule="auto"/>
        <w:ind w:firstLine="567"/>
        <w:jc w:val="both"/>
      </w:pPr>
      <w:r w:rsidRPr="00037BC8">
        <w:t xml:space="preserve">2.1.4. Увеличить бюджетные ассигнования управлению культуры администрации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на сумму 526,4 тыс. рублей по коду бюджетной классификации расходов:</w:t>
      </w:r>
    </w:p>
    <w:p w:rsidR="00037BC8" w:rsidRPr="00037BC8" w:rsidRDefault="00F51FA1" w:rsidP="00F51FA1">
      <w:pPr>
        <w:shd w:val="clear" w:color="auto" w:fill="FFFFFF"/>
        <w:tabs>
          <w:tab w:val="left" w:pos="0"/>
          <w:tab w:val="left" w:pos="426"/>
          <w:tab w:val="left" w:pos="851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128-0801-36004Z0000-600 – расходы на реализацию основного мероприятия «Укрепление и развитие материально-технической базы муниципальных организаций культуры» в рамках муниципальной программы «Развитие культуры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области»;</w:t>
      </w:r>
    </w:p>
    <w:p w:rsidR="00037BC8" w:rsidRPr="00037BC8" w:rsidRDefault="00037BC8" w:rsidP="00F51FA1">
      <w:pPr>
        <w:tabs>
          <w:tab w:val="left" w:pos="0"/>
          <w:tab w:val="left" w:pos="1560"/>
        </w:tabs>
        <w:spacing w:line="264" w:lineRule="auto"/>
        <w:ind w:right="-1" w:firstLine="567"/>
        <w:jc w:val="both"/>
      </w:pPr>
      <w:r w:rsidRPr="00037BC8">
        <w:t xml:space="preserve">2.1.5. Увеличить бюджетные ассигнования управлению по физической культуре, спорту, молодежной политики и туризму администрации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на сумму 3 015,3 тыс. рублей по кодам бюджетной классификации расходов:</w:t>
      </w:r>
    </w:p>
    <w:p w:rsidR="00037BC8" w:rsidRPr="00037BC8" w:rsidRDefault="00F51FA1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133-1101-3710100100-600 – расходы на обеспечение деятельности муниципальных бюджетных и автономных организаций по основному мероприятию «Оказание муниципальных услуг населению учреждениями спортивной направленности» в рамках муниципальной программы «Развитие физической культуры, спорта, молодежной политики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836,0 тыс. рублей,</w:t>
      </w:r>
    </w:p>
    <w:p w:rsidR="00037BC8" w:rsidRPr="00037BC8" w:rsidRDefault="00F51FA1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133-1101-37103Z0000-600 – расходы на реализацию основного мероприятия «Укрепление и развитие материально-технической базы» в рамках муниципальной программы «Развитие физической культуры, спорта, молодежной политики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2 179,3 тыс. рублей;</w:t>
      </w:r>
    </w:p>
    <w:p w:rsidR="00037BC8" w:rsidRPr="00037BC8" w:rsidRDefault="00037BC8" w:rsidP="00F51FA1">
      <w:pPr>
        <w:tabs>
          <w:tab w:val="left" w:pos="0"/>
          <w:tab w:val="left" w:pos="1843"/>
        </w:tabs>
        <w:spacing w:line="264" w:lineRule="auto"/>
        <w:ind w:firstLine="567"/>
        <w:jc w:val="both"/>
      </w:pPr>
      <w:r w:rsidRPr="00037BC8">
        <w:t xml:space="preserve">2.1.6. Увеличить бюджетные ассигнования комитету по управлению имуществом администрации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на сумму 154,5 тыс. рублей по коду бюджетной классификации расходов:</w:t>
      </w:r>
    </w:p>
    <w:p w:rsidR="00037BC8" w:rsidRPr="00037BC8" w:rsidRDefault="00F51FA1" w:rsidP="00F51FA1">
      <w:pPr>
        <w:shd w:val="clear" w:color="auto" w:fill="FFFFFF"/>
        <w:tabs>
          <w:tab w:val="left" w:pos="0"/>
        </w:tabs>
        <w:spacing w:line="264" w:lineRule="auto"/>
        <w:ind w:right="-1" w:firstLine="567"/>
        <w:jc w:val="both"/>
      </w:pPr>
      <w:r>
        <w:lastRenderedPageBreak/>
        <w:t>- </w:t>
      </w:r>
      <w:r w:rsidR="00037BC8" w:rsidRPr="00037BC8">
        <w:t>134-0113-2610000500-800 – прочие расходы, в том числе включенные в судебные решения и решения налоговых органов, не связанные с обеспечением деятельности органов местного самоуправления.</w:t>
      </w:r>
    </w:p>
    <w:p w:rsidR="00037BC8" w:rsidRPr="00037BC8" w:rsidRDefault="00F51FA1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2.2. </w:t>
      </w:r>
      <w:r w:rsidR="00037BC8" w:rsidRPr="00037BC8">
        <w:t xml:space="preserve">Перераспределить расходную часть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на сумму 20 336,5 тыс. рублей, в том числе: </w:t>
      </w:r>
    </w:p>
    <w:p w:rsidR="00037BC8" w:rsidRPr="00037BC8" w:rsidRDefault="00F51FA1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2.2.1. </w:t>
      </w:r>
      <w:r w:rsidR="00037BC8" w:rsidRPr="00037BC8">
        <w:t xml:space="preserve">Уменьшить бюджетные ассигнования комитету жилищно-коммунального хозяйства, топливно-энергетического комплекса, транспорта и связи администрации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на сумму 20 336,5 тыс. рублей по кодам бюджетной классификации расходов:</w:t>
      </w:r>
    </w:p>
    <w:p w:rsidR="00037BC8" w:rsidRPr="00037BC8" w:rsidRDefault="008375A0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125-0409-7100200200-200 – расходы на обеспечение деятельности муниципальных казенных учреждений по основному мероприятию «Содержание автомобильных дорог общего пользования» в рамках муниципальной программы «Дорожная деятельность, благоустройство и оказание ритуальных услуг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336,5 тыс. рублей,</w:t>
      </w:r>
    </w:p>
    <w:p w:rsidR="00037BC8" w:rsidRPr="00037BC8" w:rsidRDefault="008375A0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>125-0503-47004</w:t>
      </w:r>
      <w:r w:rsidR="00037BC8" w:rsidRPr="00037BC8">
        <w:rPr>
          <w:lang w:val="en-US"/>
        </w:rPr>
        <w:t>Z</w:t>
      </w:r>
      <w:r w:rsidR="00037BC8" w:rsidRPr="00037BC8">
        <w:t xml:space="preserve">0000-200 – расходы на реализацию основного мероприятия «Благоустройство территорий муниципального образования город Энгельс» в рамках муниципальной программы «Формирование современной городской среды на территории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 в сумме 20 000,0 тыс. рублей;</w:t>
      </w:r>
    </w:p>
    <w:p w:rsidR="00037BC8" w:rsidRPr="00037BC8" w:rsidRDefault="00037BC8" w:rsidP="00F51FA1">
      <w:pPr>
        <w:tabs>
          <w:tab w:val="left" w:pos="0"/>
        </w:tabs>
        <w:spacing w:line="264" w:lineRule="auto"/>
        <w:ind w:right="-1" w:firstLine="567"/>
        <w:jc w:val="both"/>
      </w:pPr>
      <w:r w:rsidRPr="00037BC8">
        <w:t xml:space="preserve">2.2.2. Увеличить бюджетные ассигнования комитету финансов администрации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на сумму 20 000,0 тыс. рублей по коду бюджетной классификации расходов:</w:t>
      </w:r>
    </w:p>
    <w:p w:rsidR="00037BC8" w:rsidRPr="00037BC8" w:rsidRDefault="00F51FA1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 xml:space="preserve">119-1403-6900104100-500 – расходы на предоставление иных межбюджетных трансфертов общего характера по основному мероприятию «Организация межбюджетных отношений с </w:t>
      </w:r>
      <w:proofErr w:type="spellStart"/>
      <w:r w:rsidR="00037BC8" w:rsidRPr="00037BC8">
        <w:t>Энгельсским</w:t>
      </w:r>
      <w:proofErr w:type="spellEnd"/>
      <w:r w:rsidR="00037BC8" w:rsidRPr="00037BC8">
        <w:t xml:space="preserve"> муниципальным районом Саратовской области» в рамках муниципальной программы «Управление муниципальными финансами муниципального образования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области»;</w:t>
      </w:r>
    </w:p>
    <w:p w:rsidR="00037BC8" w:rsidRPr="00037BC8" w:rsidRDefault="00F51FA1" w:rsidP="00F51FA1">
      <w:pPr>
        <w:tabs>
          <w:tab w:val="left" w:pos="0"/>
          <w:tab w:val="left" w:pos="1134"/>
        </w:tabs>
        <w:spacing w:line="264" w:lineRule="auto"/>
        <w:ind w:right="-1" w:firstLine="567"/>
        <w:jc w:val="both"/>
      </w:pPr>
      <w:r>
        <w:t>2.2.3. </w:t>
      </w:r>
      <w:r w:rsidR="00037BC8" w:rsidRPr="00037BC8">
        <w:t xml:space="preserve">Увеличить бюджетные ассигнования комитету жилищно-коммунального хозяйства, топливно-энергетического комплекса, транспорта и связи администрации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на сумму 336,5 тыс. рублей по коду бюджетной классификации расходов:</w:t>
      </w:r>
    </w:p>
    <w:p w:rsidR="00037BC8" w:rsidRPr="00037BC8" w:rsidRDefault="00F51FA1" w:rsidP="00F51FA1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>125-0409-2610000500-800 – прочие расходы, в том числе включенные в судебные решения и решения налоговых органов, не связанные с обеспечением деятельности органов местного самоуправления.</w:t>
      </w:r>
    </w:p>
    <w:p w:rsidR="00037BC8" w:rsidRPr="00037BC8" w:rsidRDefault="00037BC8" w:rsidP="00454073">
      <w:pPr>
        <w:tabs>
          <w:tab w:val="left" w:pos="0"/>
        </w:tabs>
        <w:spacing w:line="264" w:lineRule="auto"/>
        <w:ind w:right="-1" w:firstLine="567"/>
        <w:jc w:val="both"/>
      </w:pPr>
      <w:r w:rsidRPr="00037BC8">
        <w:t>3. Внести в источники внутреннего финансирования дефицита бюджета городского поселения</w:t>
      </w:r>
      <w:r w:rsidRPr="00037BC8">
        <w:rPr>
          <w:b/>
        </w:rPr>
        <w:t xml:space="preserve"> </w:t>
      </w:r>
      <w:r w:rsidRPr="00037BC8">
        <w:t xml:space="preserve">город Энгельс </w:t>
      </w:r>
      <w:proofErr w:type="spellStart"/>
      <w:r w:rsidRPr="00037BC8">
        <w:t>Энгельсского</w:t>
      </w:r>
      <w:proofErr w:type="spellEnd"/>
      <w:r w:rsidRPr="00037BC8">
        <w:t xml:space="preserve"> муниципального района Саратовской области на 2025 год и на плановый период 2026 и 2027 годов следующие изменения: </w:t>
      </w:r>
    </w:p>
    <w:p w:rsidR="00037BC8" w:rsidRPr="00037BC8" w:rsidRDefault="00454073" w:rsidP="00454073">
      <w:pPr>
        <w:tabs>
          <w:tab w:val="left" w:pos="0"/>
          <w:tab w:val="left" w:pos="1134"/>
        </w:tabs>
        <w:spacing w:line="264" w:lineRule="auto"/>
        <w:ind w:right="-1" w:firstLine="567"/>
        <w:jc w:val="both"/>
      </w:pPr>
      <w:r>
        <w:t>3.1. </w:t>
      </w:r>
      <w:r w:rsidR="00037BC8" w:rsidRPr="00037BC8">
        <w:t>Увеличить источники внутреннего финансирования дефицита бюджета городского поселения</w:t>
      </w:r>
      <w:r w:rsidR="00037BC8" w:rsidRPr="00037BC8">
        <w:rPr>
          <w:b/>
        </w:rPr>
        <w:t xml:space="preserve"> </w:t>
      </w:r>
      <w:r w:rsidR="00037BC8" w:rsidRPr="00037BC8">
        <w:t xml:space="preserve">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на сумму 55 814,0 тыс. рублей по коду бюджетной </w:t>
      </w:r>
      <w:proofErr w:type="gramStart"/>
      <w:r w:rsidR="00037BC8" w:rsidRPr="00037BC8">
        <w:t>классификации источников финансирования дефицитов бюджетов</w:t>
      </w:r>
      <w:proofErr w:type="gramEnd"/>
      <w:r w:rsidR="00037BC8" w:rsidRPr="00037BC8">
        <w:t>:</w:t>
      </w:r>
    </w:p>
    <w:p w:rsidR="00037BC8" w:rsidRPr="00037BC8" w:rsidRDefault="00454073" w:rsidP="00454073">
      <w:pPr>
        <w:tabs>
          <w:tab w:val="left" w:pos="0"/>
        </w:tabs>
        <w:spacing w:line="264" w:lineRule="auto"/>
        <w:ind w:right="-1" w:firstLine="567"/>
        <w:jc w:val="both"/>
      </w:pPr>
      <w:r>
        <w:t>- </w:t>
      </w:r>
      <w:r w:rsidR="00037BC8" w:rsidRPr="00037BC8">
        <w:t>000 01 05 02 01 13 0000 610 «Уменьшение прочих остатков денежных средств бюджетов городских поселений».</w:t>
      </w:r>
    </w:p>
    <w:p w:rsidR="00037BC8" w:rsidRPr="0027318A" w:rsidRDefault="0027318A" w:rsidP="0027318A">
      <w:pPr>
        <w:tabs>
          <w:tab w:val="left" w:pos="0"/>
        </w:tabs>
        <w:spacing w:line="264" w:lineRule="auto"/>
        <w:ind w:right="-1" w:firstLine="567"/>
        <w:jc w:val="both"/>
      </w:pPr>
      <w:r>
        <w:t>4. </w:t>
      </w:r>
      <w:r w:rsidR="00037BC8" w:rsidRPr="00037BC8">
        <w:t xml:space="preserve">Внести в </w:t>
      </w:r>
      <w:r w:rsidR="00037BC8">
        <w:t>Р</w:t>
      </w:r>
      <w:r w:rsidR="00037BC8" w:rsidRPr="00037BC8">
        <w:t xml:space="preserve">ешение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городского Совета депутатов от 18 декабря 2024 года № 130/30-03 «Об утверждении бюджета городского поселения</w:t>
      </w:r>
      <w:r w:rsidR="00037BC8" w:rsidRPr="00037BC8">
        <w:rPr>
          <w:b/>
        </w:rPr>
        <w:t xml:space="preserve"> </w:t>
      </w:r>
      <w:r w:rsidR="00037BC8" w:rsidRPr="00037BC8">
        <w:t xml:space="preserve">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годов» следующие изменени</w:t>
      </w:r>
      <w:r>
        <w:t>я и дополнения:</w:t>
      </w:r>
    </w:p>
    <w:p w:rsidR="00037BC8" w:rsidRPr="00037BC8" w:rsidRDefault="0027318A" w:rsidP="0027318A">
      <w:pPr>
        <w:tabs>
          <w:tab w:val="left" w:pos="0"/>
        </w:tabs>
        <w:spacing w:line="264" w:lineRule="auto"/>
        <w:ind w:right="-1" w:firstLine="567"/>
        <w:jc w:val="both"/>
      </w:pPr>
      <w:r>
        <w:t>4.1. </w:t>
      </w:r>
      <w:r w:rsidR="00037BC8" w:rsidRPr="00037BC8">
        <w:t>Абзацы второй, третий и четвертый пункта 1 изложить в следующей редакции:</w:t>
      </w:r>
    </w:p>
    <w:p w:rsidR="00037BC8" w:rsidRPr="00037BC8" w:rsidRDefault="0027318A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>
        <w:t>«- </w:t>
      </w:r>
      <w:r w:rsidR="00037BC8" w:rsidRPr="00037BC8">
        <w:t>общий объем доходов в сумме 2 347 466,8 тыс. рублей;</w:t>
      </w:r>
    </w:p>
    <w:p w:rsidR="00037BC8" w:rsidRPr="00037BC8" w:rsidRDefault="0027318A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>
        <w:lastRenderedPageBreak/>
        <w:t>- </w:t>
      </w:r>
      <w:r w:rsidR="00037BC8" w:rsidRPr="00037BC8">
        <w:t>общий объем расходов в сумме 2 500 906,5 тыс. рублей;</w:t>
      </w:r>
    </w:p>
    <w:p w:rsidR="00037BC8" w:rsidRPr="00037BC8" w:rsidRDefault="0027318A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>
        <w:t>- </w:t>
      </w:r>
      <w:r w:rsidR="00037BC8" w:rsidRPr="00037BC8">
        <w:t>общий объем дефицита бюджета в сумме 153 439,7 тыс. рублей</w:t>
      </w:r>
      <w:proofErr w:type="gramStart"/>
      <w:r w:rsidR="00037BC8">
        <w:t>.</w:t>
      </w:r>
      <w:r w:rsidR="00037BC8" w:rsidRPr="00037BC8">
        <w:t>».</w:t>
      </w:r>
      <w:proofErr w:type="gramEnd"/>
    </w:p>
    <w:p w:rsidR="00037BC8" w:rsidRPr="00037BC8" w:rsidRDefault="0027318A" w:rsidP="0027318A">
      <w:pPr>
        <w:tabs>
          <w:tab w:val="left" w:pos="0"/>
        </w:tabs>
        <w:spacing w:line="264" w:lineRule="auto"/>
        <w:ind w:right="-1" w:firstLine="567"/>
        <w:jc w:val="both"/>
      </w:pPr>
      <w:r>
        <w:t>4.2. </w:t>
      </w:r>
      <w:r w:rsidR="00037BC8" w:rsidRPr="00037BC8">
        <w:t>Абзац второй пункта 11 изложить в следующей редакции:</w:t>
      </w:r>
    </w:p>
    <w:p w:rsidR="00037BC8" w:rsidRPr="00037BC8" w:rsidRDefault="00037BC8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 w:rsidRPr="00037BC8">
        <w:t>«на 2025 год в сумме 770 957,6 тыс. рублей;».</w:t>
      </w:r>
    </w:p>
    <w:p w:rsidR="00037BC8" w:rsidRPr="00037BC8" w:rsidRDefault="0027318A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>
        <w:t>4.3. </w:t>
      </w:r>
      <w:r w:rsidR="00037BC8" w:rsidRPr="00037BC8">
        <w:t>Абзац второй пункта 12 изложить в следующей редакции:</w:t>
      </w:r>
    </w:p>
    <w:p w:rsidR="00037BC8" w:rsidRPr="00037BC8" w:rsidRDefault="00037BC8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 w:rsidRPr="00037BC8">
        <w:t>«на 2025 год в сумме 1 230 795,0 тыс. рублей</w:t>
      </w:r>
      <w:proofErr w:type="gramStart"/>
      <w:r w:rsidRPr="00037BC8">
        <w:t>;»</w:t>
      </w:r>
      <w:proofErr w:type="gramEnd"/>
      <w:r w:rsidRPr="00037BC8">
        <w:t>.</w:t>
      </w:r>
    </w:p>
    <w:p w:rsidR="00037BC8" w:rsidRPr="00037BC8" w:rsidRDefault="0027318A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>
        <w:t>4.4. </w:t>
      </w:r>
      <w:r w:rsidR="00037BC8" w:rsidRPr="00037BC8">
        <w:t>Абзац второй пункта 13 изложить в следующей редакции:</w:t>
      </w:r>
    </w:p>
    <w:p w:rsidR="00037BC8" w:rsidRPr="00037BC8" w:rsidRDefault="00037BC8" w:rsidP="0027318A">
      <w:pPr>
        <w:tabs>
          <w:tab w:val="left" w:pos="0"/>
          <w:tab w:val="left" w:pos="567"/>
          <w:tab w:val="left" w:pos="1418"/>
          <w:tab w:val="left" w:pos="1843"/>
        </w:tabs>
        <w:spacing w:line="264" w:lineRule="auto"/>
        <w:ind w:firstLine="567"/>
        <w:jc w:val="both"/>
      </w:pPr>
      <w:r w:rsidRPr="00037BC8">
        <w:t>«на 2025 год в сумме 509 505,1 тыс. рублей;».</w:t>
      </w:r>
    </w:p>
    <w:p w:rsidR="00037BC8" w:rsidRPr="00037BC8" w:rsidRDefault="0027318A" w:rsidP="0027318A">
      <w:pPr>
        <w:tabs>
          <w:tab w:val="left" w:pos="0"/>
        </w:tabs>
        <w:spacing w:line="264" w:lineRule="auto"/>
        <w:ind w:firstLine="567"/>
        <w:jc w:val="both"/>
      </w:pPr>
      <w:r>
        <w:t>4.5. </w:t>
      </w:r>
      <w:r w:rsidR="00037BC8" w:rsidRPr="00037BC8">
        <w:t>Приложение 1 «Доходы бюджета городского поселения</w:t>
      </w:r>
      <w:r w:rsidR="00037BC8" w:rsidRPr="00037BC8">
        <w:rPr>
          <w:b/>
        </w:rPr>
        <w:t xml:space="preserve"> </w:t>
      </w:r>
      <w:r w:rsidR="00037BC8" w:rsidRPr="00037BC8">
        <w:t xml:space="preserve">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годов» изложить в новой редакции согласно Приложению 1 к настоящему </w:t>
      </w:r>
      <w:r w:rsidR="00037BC8">
        <w:t>Р</w:t>
      </w:r>
      <w:r w:rsidR="00037BC8" w:rsidRPr="00037BC8">
        <w:t>ешению.</w:t>
      </w:r>
    </w:p>
    <w:p w:rsidR="00037BC8" w:rsidRPr="00037BC8" w:rsidRDefault="0027318A" w:rsidP="0027318A">
      <w:pPr>
        <w:tabs>
          <w:tab w:val="left" w:pos="0"/>
          <w:tab w:val="left" w:pos="1134"/>
        </w:tabs>
        <w:spacing w:line="264" w:lineRule="auto"/>
        <w:ind w:right="-1" w:firstLine="567"/>
        <w:jc w:val="both"/>
      </w:pPr>
      <w:r>
        <w:t>4.6. </w:t>
      </w:r>
      <w:r w:rsidR="00037BC8" w:rsidRPr="00037BC8">
        <w:t xml:space="preserve">Приложение 3 «Ведомственная структура расходов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годов» изложить в новой редакции согласно Приложению 2 к настоящему Решению.</w:t>
      </w:r>
    </w:p>
    <w:p w:rsidR="00037BC8" w:rsidRPr="00037BC8" w:rsidRDefault="0027318A" w:rsidP="0027318A">
      <w:pPr>
        <w:tabs>
          <w:tab w:val="left" w:pos="0"/>
        </w:tabs>
        <w:spacing w:line="264" w:lineRule="auto"/>
        <w:ind w:right="-1" w:firstLine="567"/>
        <w:jc w:val="both"/>
      </w:pPr>
      <w:r>
        <w:t>4.7. </w:t>
      </w:r>
      <w:proofErr w:type="gramStart"/>
      <w:r w:rsidR="00037BC8" w:rsidRPr="00037BC8"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годов» изложить в новой редакции согласно Приложению 3 к настоящему Решению.</w:t>
      </w:r>
      <w:proofErr w:type="gramEnd"/>
    </w:p>
    <w:p w:rsidR="00037BC8" w:rsidRPr="00037BC8" w:rsidRDefault="00F64887" w:rsidP="00F64887">
      <w:pPr>
        <w:tabs>
          <w:tab w:val="left" w:pos="0"/>
        </w:tabs>
        <w:spacing w:line="264" w:lineRule="auto"/>
        <w:ind w:right="-1" w:firstLine="567"/>
        <w:jc w:val="both"/>
      </w:pPr>
      <w:r>
        <w:t>4.8. </w:t>
      </w:r>
      <w:r w:rsidR="00037BC8" w:rsidRPr="00037BC8">
        <w:t xml:space="preserve">Приложение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037BC8" w:rsidRPr="00037BC8">
        <w:t>видов расходов классификации расходов бюджета городского поселения</w:t>
      </w:r>
      <w:proofErr w:type="gramEnd"/>
      <w:r w:rsidR="00037BC8" w:rsidRPr="00037BC8">
        <w:t xml:space="preserve">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годов» изложить в новой редакции согласно Приложению 4 к настоящему Решению.</w:t>
      </w:r>
    </w:p>
    <w:p w:rsidR="00037BC8" w:rsidRPr="00037BC8" w:rsidRDefault="00F64887" w:rsidP="00F64887">
      <w:pPr>
        <w:tabs>
          <w:tab w:val="left" w:pos="0"/>
        </w:tabs>
        <w:spacing w:line="264" w:lineRule="auto"/>
        <w:ind w:right="-1" w:firstLine="567"/>
        <w:jc w:val="both"/>
      </w:pPr>
      <w:r>
        <w:t>4.9. </w:t>
      </w:r>
      <w:r w:rsidR="00037BC8" w:rsidRPr="00037BC8">
        <w:t>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5 к настоящему Решению.</w:t>
      </w:r>
    </w:p>
    <w:p w:rsidR="00037BC8" w:rsidRPr="00037BC8" w:rsidRDefault="00F64887" w:rsidP="00F64887">
      <w:pPr>
        <w:tabs>
          <w:tab w:val="left" w:pos="0"/>
        </w:tabs>
        <w:spacing w:line="264" w:lineRule="auto"/>
        <w:ind w:right="-1" w:firstLine="567"/>
        <w:jc w:val="both"/>
      </w:pPr>
      <w:r>
        <w:t>4.10. </w:t>
      </w:r>
      <w:proofErr w:type="gramStart"/>
      <w:r w:rsidR="00037BC8" w:rsidRPr="00037BC8">
        <w:t>Приложение 7 «Случаи предоставления субсидий юридическим лицам (за исключением субсидий муниципальным учреждениям, а также субсидий, указанных в пунктах 6–8.1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организациям, не являющимся муниципальными учреждениями, на 2025 год и на плановый период 2026 и 2027 годов» изложить в новой редакции согласно Приложению</w:t>
      </w:r>
      <w:proofErr w:type="gramEnd"/>
      <w:r w:rsidR="00037BC8" w:rsidRPr="00037BC8">
        <w:t xml:space="preserve"> 6 к настоящему </w:t>
      </w:r>
      <w:r w:rsidR="00037BC8">
        <w:t>Р</w:t>
      </w:r>
      <w:r w:rsidR="00037BC8" w:rsidRPr="00037BC8">
        <w:t>ешению.</w:t>
      </w:r>
    </w:p>
    <w:p w:rsidR="00037BC8" w:rsidRPr="00037BC8" w:rsidRDefault="00F64887" w:rsidP="00F64887">
      <w:pPr>
        <w:tabs>
          <w:tab w:val="left" w:pos="0"/>
        </w:tabs>
        <w:spacing w:line="264" w:lineRule="auto"/>
        <w:ind w:right="-1" w:firstLine="567"/>
        <w:jc w:val="both"/>
      </w:pPr>
      <w:r>
        <w:t>4.11. </w:t>
      </w:r>
      <w:r w:rsidR="00037BC8" w:rsidRPr="00037BC8">
        <w:t xml:space="preserve">Приложение 8 «Иные межбюджетные трансферты, передаваемые бюджету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из бюджета городского поселения 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 год и на плановый период 2026 и 2027 годов» изложить в новой редакции согласно Приложению 7 к настоящему </w:t>
      </w:r>
      <w:r w:rsidR="00037BC8">
        <w:t>Р</w:t>
      </w:r>
      <w:r w:rsidR="00037BC8" w:rsidRPr="00037BC8">
        <w:t>ешению.</w:t>
      </w:r>
    </w:p>
    <w:p w:rsidR="00037BC8" w:rsidRPr="00037BC8" w:rsidRDefault="00F64887" w:rsidP="00F64887">
      <w:pPr>
        <w:tabs>
          <w:tab w:val="left" w:pos="1134"/>
        </w:tabs>
        <w:spacing w:line="264" w:lineRule="auto"/>
        <w:ind w:right="-1" w:firstLine="567"/>
        <w:jc w:val="both"/>
      </w:pPr>
      <w:r>
        <w:t>4.12. </w:t>
      </w:r>
      <w:r w:rsidR="00037BC8" w:rsidRPr="00037BC8">
        <w:t>Приложение 9 «Источники финансирования дефицита бюджета городского поселения</w:t>
      </w:r>
      <w:r w:rsidR="00037BC8" w:rsidRPr="00037BC8">
        <w:rPr>
          <w:b/>
        </w:rPr>
        <w:t xml:space="preserve"> </w:t>
      </w:r>
      <w:r w:rsidR="00037BC8" w:rsidRPr="00037BC8">
        <w:t xml:space="preserve">город Энгельс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муниципального района Саратовской области на 2025 год и на плановый период 2026 и 2027 годов» изложить в новой редакции согласно Приложению 8 к настоящему </w:t>
      </w:r>
      <w:r w:rsidR="00037BC8">
        <w:t>Р</w:t>
      </w:r>
      <w:r w:rsidR="00037BC8" w:rsidRPr="00037BC8">
        <w:t>ешению.</w:t>
      </w:r>
    </w:p>
    <w:p w:rsidR="00037BC8" w:rsidRPr="00037BC8" w:rsidRDefault="00F64887" w:rsidP="00F64887">
      <w:pPr>
        <w:tabs>
          <w:tab w:val="left" w:pos="0"/>
        </w:tabs>
        <w:spacing w:line="264" w:lineRule="auto"/>
        <w:ind w:right="-1" w:firstLine="567"/>
        <w:jc w:val="both"/>
      </w:pPr>
      <w:r>
        <w:t>5. </w:t>
      </w:r>
      <w:r w:rsidR="00037BC8" w:rsidRPr="00037BC8">
        <w:t xml:space="preserve">Настоящее </w:t>
      </w:r>
      <w:r w:rsidR="00037BC8">
        <w:t>Р</w:t>
      </w:r>
      <w:r w:rsidR="00037BC8" w:rsidRPr="00037BC8">
        <w:t>ешение вступает в силу со дня принятия и подлежит официальному опубликованию.</w:t>
      </w:r>
    </w:p>
    <w:p w:rsidR="00037BC8" w:rsidRPr="00037BC8" w:rsidRDefault="00F64887" w:rsidP="00F64887">
      <w:pPr>
        <w:tabs>
          <w:tab w:val="left" w:pos="0"/>
        </w:tabs>
        <w:spacing w:line="264" w:lineRule="auto"/>
        <w:ind w:right="-1" w:firstLine="567"/>
        <w:jc w:val="both"/>
        <w:rPr>
          <w:highlight w:val="yellow"/>
        </w:rPr>
      </w:pPr>
      <w:r>
        <w:lastRenderedPageBreak/>
        <w:t>6. </w:t>
      </w:r>
      <w:r w:rsidR="00037BC8" w:rsidRPr="00037BC8">
        <w:t xml:space="preserve">Контроль исполнения настоящего </w:t>
      </w:r>
      <w:r w:rsidR="00037BC8">
        <w:t>Р</w:t>
      </w:r>
      <w:r w:rsidR="00037BC8" w:rsidRPr="00037BC8">
        <w:t xml:space="preserve">ешения возложить на Комиссию </w:t>
      </w:r>
      <w:proofErr w:type="spellStart"/>
      <w:r w:rsidR="00037BC8" w:rsidRPr="00037BC8">
        <w:t>Энгельсского</w:t>
      </w:r>
      <w:proofErr w:type="spellEnd"/>
      <w:r w:rsidR="00037BC8" w:rsidRPr="00037BC8">
        <w:t xml:space="preserve"> городского Совета депутатов по бюджетно-финансовым и экономическим вопросам, налогам, собственности и предпринимательству. </w:t>
      </w:r>
    </w:p>
    <w:p w:rsidR="00037BC8" w:rsidRPr="00E81DE4" w:rsidRDefault="00037BC8" w:rsidP="00037BC8">
      <w:pPr>
        <w:tabs>
          <w:tab w:val="left" w:pos="6943"/>
        </w:tabs>
        <w:spacing w:line="264" w:lineRule="auto"/>
        <w:ind w:left="6946"/>
      </w:pPr>
    </w:p>
    <w:p w:rsidR="00037BC8" w:rsidRPr="00E81DE4" w:rsidRDefault="00037BC8" w:rsidP="00037BC8">
      <w:pPr>
        <w:tabs>
          <w:tab w:val="left" w:pos="6943"/>
        </w:tabs>
        <w:spacing w:line="264" w:lineRule="auto"/>
        <w:ind w:left="6946"/>
      </w:pPr>
    </w:p>
    <w:p w:rsidR="00037BC8" w:rsidRPr="00E81DE4" w:rsidRDefault="00037BC8" w:rsidP="00037BC8">
      <w:pPr>
        <w:tabs>
          <w:tab w:val="left" w:pos="6943"/>
        </w:tabs>
        <w:spacing w:line="264" w:lineRule="auto"/>
        <w:ind w:left="6946"/>
      </w:pPr>
    </w:p>
    <w:p w:rsidR="00E81DE4" w:rsidRPr="00E81DE4" w:rsidRDefault="00E81DE4" w:rsidP="00037BC8">
      <w:pPr>
        <w:tabs>
          <w:tab w:val="left" w:pos="6943"/>
        </w:tabs>
        <w:spacing w:line="264" w:lineRule="auto"/>
        <w:ind w:left="6946"/>
      </w:pPr>
    </w:p>
    <w:p w:rsidR="00E81DE4" w:rsidRPr="00E81DE4" w:rsidRDefault="00E81DE4" w:rsidP="00E81DE4">
      <w:pPr>
        <w:tabs>
          <w:tab w:val="left" w:pos="0"/>
        </w:tabs>
        <w:ind w:left="567" w:right="-1"/>
        <w:jc w:val="both"/>
        <w:rPr>
          <w:b/>
        </w:rPr>
      </w:pPr>
      <w:r w:rsidRPr="00E81DE4">
        <w:rPr>
          <w:b/>
        </w:rPr>
        <w:t xml:space="preserve">Глава </w:t>
      </w:r>
      <w:proofErr w:type="gramStart"/>
      <w:r w:rsidRPr="00E81DE4">
        <w:rPr>
          <w:b/>
        </w:rPr>
        <w:t>муниципального</w:t>
      </w:r>
      <w:proofErr w:type="gramEnd"/>
    </w:p>
    <w:p w:rsidR="00037BC8" w:rsidRDefault="00E81DE4" w:rsidP="00E81DE4">
      <w:pPr>
        <w:tabs>
          <w:tab w:val="left" w:pos="0"/>
        </w:tabs>
        <w:ind w:left="567"/>
      </w:pPr>
      <w:r w:rsidRPr="00E81DE4">
        <w:rPr>
          <w:b/>
        </w:rPr>
        <w:t>образования город Энгельс</w:t>
      </w:r>
      <w:r w:rsidRPr="00E81DE4">
        <w:rPr>
          <w:b/>
        </w:rPr>
        <w:tab/>
      </w:r>
      <w:r w:rsidRPr="00E81DE4">
        <w:rPr>
          <w:b/>
        </w:rPr>
        <w:tab/>
      </w:r>
      <w:r w:rsidRPr="00E81DE4">
        <w:rPr>
          <w:b/>
        </w:rPr>
        <w:tab/>
      </w:r>
      <w:r w:rsidRPr="00E81DE4">
        <w:rPr>
          <w:b/>
        </w:rPr>
        <w:tab/>
        <w:t xml:space="preserve">             Ю.В. </w:t>
      </w:r>
      <w:proofErr w:type="spellStart"/>
      <w:r w:rsidRPr="00E81DE4">
        <w:rPr>
          <w:b/>
        </w:rPr>
        <w:t>Таушанкова</w:t>
      </w:r>
      <w:proofErr w:type="spellEnd"/>
    </w:p>
    <w:sectPr w:rsidR="00037BC8" w:rsidSect="00037BC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3C19"/>
    <w:multiLevelType w:val="hybridMultilevel"/>
    <w:tmpl w:val="87B4A05A"/>
    <w:lvl w:ilvl="0" w:tplc="1FA41CC2">
      <w:start w:val="1"/>
      <w:numFmt w:val="bullet"/>
      <w:lvlText w:val="–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B1C57"/>
    <w:multiLevelType w:val="hybridMultilevel"/>
    <w:tmpl w:val="F586B8E6"/>
    <w:lvl w:ilvl="0" w:tplc="1FA41CC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852E1C"/>
    <w:multiLevelType w:val="hybridMultilevel"/>
    <w:tmpl w:val="27B6F5C0"/>
    <w:lvl w:ilvl="0" w:tplc="1FA41CC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6B54180"/>
    <w:multiLevelType w:val="multilevel"/>
    <w:tmpl w:val="A65E1226"/>
    <w:styleLink w:val="51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7E97AC0"/>
    <w:multiLevelType w:val="hybridMultilevel"/>
    <w:tmpl w:val="CDC82CE8"/>
    <w:lvl w:ilvl="0" w:tplc="1FA41CC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656BFD"/>
    <w:multiLevelType w:val="multilevel"/>
    <w:tmpl w:val="44A6EB08"/>
    <w:styleLink w:val="624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53BB0517"/>
    <w:multiLevelType w:val="multilevel"/>
    <w:tmpl w:val="A9CC61C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C403CF"/>
    <w:multiLevelType w:val="multilevel"/>
    <w:tmpl w:val="9BB84DC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1125" w:hanging="11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834" w:hanging="112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543" w:hanging="1125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252" w:hanging="1125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961" w:hanging="1125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70" w:hanging="1125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4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472" w:hanging="1800"/>
        </w:pPr>
        <w:rPr>
          <w:rFonts w:hint="default"/>
        </w:rPr>
      </w:lvl>
    </w:lvlOverride>
  </w:num>
  <w:num w:numId="4">
    <w:abstractNumId w:val="6"/>
  </w:num>
  <w:num w:numId="5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."/>
        <w:lvlJc w:val="left"/>
        <w:pPr>
          <w:ind w:left="1497" w:hanging="504"/>
        </w:pPr>
        <w:rPr>
          <w:rFonts w:hint="default"/>
        </w:rPr>
      </w:lvl>
    </w:lvlOverride>
  </w:num>
  <w:num w:numId="6">
    <w:abstractNumId w:val="0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BC8"/>
    <w:rsid w:val="00032E95"/>
    <w:rsid w:val="00037BC8"/>
    <w:rsid w:val="0027318A"/>
    <w:rsid w:val="002D43B6"/>
    <w:rsid w:val="00454073"/>
    <w:rsid w:val="00576B52"/>
    <w:rsid w:val="00625D73"/>
    <w:rsid w:val="00643ECB"/>
    <w:rsid w:val="006959B4"/>
    <w:rsid w:val="007C0E26"/>
    <w:rsid w:val="008375A0"/>
    <w:rsid w:val="00B63423"/>
    <w:rsid w:val="00C7108C"/>
    <w:rsid w:val="00C80DD3"/>
    <w:rsid w:val="00DD3922"/>
    <w:rsid w:val="00E81DE4"/>
    <w:rsid w:val="00E92F3A"/>
    <w:rsid w:val="00F51FA1"/>
    <w:rsid w:val="00F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BC8"/>
    <w:pPr>
      <w:ind w:left="708"/>
    </w:pPr>
    <w:rPr>
      <w:sz w:val="28"/>
      <w:szCs w:val="20"/>
    </w:rPr>
  </w:style>
  <w:style w:type="numbering" w:customStyle="1" w:styleId="4">
    <w:name w:val="Стиль4"/>
    <w:uiPriority w:val="99"/>
    <w:rsid w:val="00037BC8"/>
  </w:style>
  <w:style w:type="numbering" w:customStyle="1" w:styleId="6">
    <w:name w:val="6"/>
    <w:uiPriority w:val="99"/>
    <w:rsid w:val="00037BC8"/>
  </w:style>
  <w:style w:type="numbering" w:customStyle="1" w:styleId="5132">
    <w:name w:val="5132"/>
    <w:uiPriority w:val="99"/>
    <w:rsid w:val="00037BC8"/>
    <w:pPr>
      <w:numPr>
        <w:numId w:val="2"/>
      </w:numPr>
    </w:pPr>
  </w:style>
  <w:style w:type="numbering" w:customStyle="1" w:styleId="624">
    <w:name w:val="624"/>
    <w:uiPriority w:val="99"/>
    <w:rsid w:val="00037BC8"/>
    <w:pPr>
      <w:numPr>
        <w:numId w:val="1"/>
      </w:numPr>
    </w:pPr>
  </w:style>
  <w:style w:type="paragraph" w:styleId="a4">
    <w:name w:val="Balloon Text"/>
    <w:basedOn w:val="a"/>
    <w:link w:val="a5"/>
    <w:uiPriority w:val="99"/>
    <w:semiHidden/>
    <w:unhideWhenUsed/>
    <w:rsid w:val="00032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E9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BC8"/>
    <w:pPr>
      <w:ind w:left="708"/>
    </w:pPr>
    <w:rPr>
      <w:sz w:val="28"/>
      <w:szCs w:val="20"/>
    </w:rPr>
  </w:style>
  <w:style w:type="numbering" w:customStyle="1" w:styleId="4">
    <w:name w:val="Стиль4"/>
    <w:uiPriority w:val="99"/>
    <w:rsid w:val="00037BC8"/>
  </w:style>
  <w:style w:type="numbering" w:customStyle="1" w:styleId="6">
    <w:name w:val="6"/>
    <w:uiPriority w:val="99"/>
    <w:rsid w:val="00037BC8"/>
  </w:style>
  <w:style w:type="numbering" w:customStyle="1" w:styleId="5132">
    <w:name w:val="5132"/>
    <w:uiPriority w:val="99"/>
    <w:rsid w:val="00037BC8"/>
    <w:pPr>
      <w:numPr>
        <w:numId w:val="2"/>
      </w:numPr>
    </w:pPr>
  </w:style>
  <w:style w:type="numbering" w:customStyle="1" w:styleId="624">
    <w:name w:val="624"/>
    <w:uiPriority w:val="99"/>
    <w:rsid w:val="00037BC8"/>
    <w:pPr>
      <w:numPr>
        <w:numId w:val="1"/>
      </w:numPr>
    </w:pPr>
  </w:style>
  <w:style w:type="paragraph" w:styleId="a4">
    <w:name w:val="Balloon Text"/>
    <w:basedOn w:val="a"/>
    <w:link w:val="a5"/>
    <w:uiPriority w:val="99"/>
    <w:semiHidden/>
    <w:unhideWhenUsed/>
    <w:rsid w:val="00032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E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А. Суворова</dc:creator>
  <cp:lastModifiedBy>Елена Альсултанова</cp:lastModifiedBy>
  <cp:revision>15</cp:revision>
  <cp:lastPrinted>2025-03-04T06:34:00Z</cp:lastPrinted>
  <dcterms:created xsi:type="dcterms:W3CDTF">2025-03-04T05:04:00Z</dcterms:created>
  <dcterms:modified xsi:type="dcterms:W3CDTF">2025-03-04T06:36:00Z</dcterms:modified>
</cp:coreProperties>
</file>